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</w:p>
    <w:p>
      <w:pPr>
        <w:spacing w:before="0" w:after="0"/>
        <w:ind w:left="637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903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-26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Л Е Н И Е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 Сургут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08 мая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города окружного значения Сургут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  <w:sz w:val="25"/>
          <w:szCs w:val="25"/>
        </w:rPr>
        <w:t>Ушкин Г.Н.</w:t>
      </w:r>
      <w:r>
        <w:rPr>
          <w:rFonts w:ascii="Times New Roman" w:eastAsia="Times New Roman" w:hAnsi="Times New Roman" w:cs="Times New Roman"/>
          <w:sz w:val="25"/>
          <w:szCs w:val="25"/>
        </w:rPr>
        <w:t>, находящийся по адресу: г. Сургут,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ул. </w:t>
      </w:r>
      <w:r>
        <w:rPr>
          <w:rFonts w:ascii="Times New Roman" w:eastAsia="Times New Roman" w:hAnsi="Times New Roman" w:cs="Times New Roman"/>
          <w:sz w:val="25"/>
          <w:szCs w:val="25"/>
        </w:rPr>
        <w:t>Гагарина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д. 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>, каб. 3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предусмотренном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ч. 1.1 ст. 12.1 КоАП РФ </w:t>
      </w:r>
      <w:r>
        <w:rPr>
          <w:rFonts w:ascii="Times New Roman" w:eastAsia="Times New Roman" w:hAnsi="Times New Roman" w:cs="Times New Roman"/>
          <w:sz w:val="25"/>
          <w:szCs w:val="25"/>
        </w:rPr>
        <w:t>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Гаджикурбанова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Тофика </w:t>
      </w:r>
      <w:r>
        <w:rPr>
          <w:rFonts w:ascii="Times New Roman" w:eastAsia="Times New Roman" w:hAnsi="Times New Roman" w:cs="Times New Roman"/>
          <w:sz w:val="25"/>
          <w:szCs w:val="25"/>
        </w:rPr>
        <w:t>Аликпетровича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5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08.03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районе д. </w:t>
      </w:r>
      <w:r>
        <w:rPr>
          <w:rFonts w:ascii="Times New Roman" w:eastAsia="Times New Roman" w:hAnsi="Times New Roman" w:cs="Times New Roman"/>
          <w:sz w:val="25"/>
          <w:szCs w:val="25"/>
        </w:rPr>
        <w:t>17/1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ул. </w:t>
      </w:r>
      <w:r>
        <w:rPr>
          <w:rFonts w:ascii="Times New Roman" w:eastAsia="Times New Roman" w:hAnsi="Times New Roman" w:cs="Times New Roman"/>
          <w:sz w:val="25"/>
          <w:szCs w:val="25"/>
        </w:rPr>
        <w:t>Аэрофлотская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г. Сургуте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Гаджикурбанов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управлял автомобилем </w:t>
      </w:r>
      <w:r>
        <w:rPr>
          <w:rStyle w:val="cat-UserDefinedgrp-36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незарегистрированным в установленном порядке </w:t>
      </w:r>
      <w:r>
        <w:rPr>
          <w:rFonts w:ascii="Times New Roman" w:eastAsia="Times New Roman" w:hAnsi="Times New Roman" w:cs="Times New Roman"/>
          <w:sz w:val="25"/>
          <w:szCs w:val="25"/>
        </w:rPr>
        <w:t>повторно</w:t>
      </w:r>
      <w:r>
        <w:rPr>
          <w:rFonts w:ascii="Times New Roman" w:eastAsia="Times New Roman" w:hAnsi="Times New Roman" w:cs="Times New Roman"/>
          <w:sz w:val="25"/>
          <w:szCs w:val="25"/>
        </w:rPr>
        <w:t>, чем нарушил п. 1 Основных положений Правил дорожного движения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Гаджикурбанов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5"/>
          <w:szCs w:val="25"/>
        </w:rPr>
        <w:t>Гаджикурбанова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Т.А.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-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Вина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Гаджикурбанова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правонарушения, предусмотренного ч. 1.1 ст. 12.1 КоАП РФ, </w:t>
      </w:r>
      <w:r>
        <w:rPr>
          <w:rFonts w:ascii="Times New Roman" w:eastAsia="Times New Roman" w:hAnsi="Times New Roman" w:cs="Times New Roman"/>
          <w:sz w:val="25"/>
          <w:szCs w:val="25"/>
        </w:rPr>
        <w:t>подтверждается представленными документами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5"/>
          <w:szCs w:val="25"/>
        </w:rPr>
        <w:t>08.03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 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08.03.2024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час. </w:t>
      </w:r>
      <w:r>
        <w:rPr>
          <w:rFonts w:ascii="Times New Roman" w:eastAsia="Times New Roman" w:hAnsi="Times New Roman" w:cs="Times New Roman"/>
          <w:sz w:val="25"/>
          <w:szCs w:val="25"/>
        </w:rPr>
        <w:t>45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в районе д. </w:t>
      </w:r>
      <w:r>
        <w:rPr>
          <w:rFonts w:ascii="Times New Roman" w:eastAsia="Times New Roman" w:hAnsi="Times New Roman" w:cs="Times New Roman"/>
          <w:sz w:val="25"/>
          <w:szCs w:val="25"/>
        </w:rPr>
        <w:t>17/1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ул. </w:t>
      </w:r>
      <w:r>
        <w:rPr>
          <w:rFonts w:ascii="Times New Roman" w:eastAsia="Times New Roman" w:hAnsi="Times New Roman" w:cs="Times New Roman"/>
          <w:sz w:val="25"/>
          <w:szCs w:val="25"/>
        </w:rPr>
        <w:t>Аэрофлотская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г. Сургуте, </w:t>
      </w:r>
      <w:r>
        <w:rPr>
          <w:rFonts w:ascii="Times New Roman" w:eastAsia="Times New Roman" w:hAnsi="Times New Roman" w:cs="Times New Roman"/>
          <w:sz w:val="25"/>
          <w:szCs w:val="25"/>
        </w:rPr>
        <w:t>Гаджикурбанов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управлял автомобилем </w:t>
      </w:r>
      <w:r>
        <w:rPr>
          <w:rStyle w:val="cat-UserDefinedgrp-36rplc-3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незарегистрированным в установленном порядке повторно, чем нарушил п. 1 Основных положений Правил дорожного движения РФ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привлечении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Гаджикурбанова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 административной ответственности по ч. 1 ст. 12.1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 назначением административного штрафа 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руб.</w:t>
      </w:r>
      <w:r>
        <w:rPr>
          <w:rFonts w:ascii="Times New Roman" w:eastAsia="Times New Roman" w:hAnsi="Times New Roman" w:cs="Times New Roman"/>
          <w:sz w:val="25"/>
          <w:szCs w:val="25"/>
        </w:rPr>
        <w:t>, с отметк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ой о вступлении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10.01.2024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рапорт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сотрудника полиции, в котором изложены обстоятельства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копией д</w:t>
      </w:r>
      <w:r>
        <w:rPr>
          <w:rFonts w:ascii="Times New Roman" w:eastAsia="Times New Roman" w:hAnsi="Times New Roman" w:cs="Times New Roman"/>
          <w:sz w:val="25"/>
          <w:szCs w:val="25"/>
        </w:rPr>
        <w:t>оговора купли-продажи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07.02.2023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объяснением </w:t>
      </w:r>
      <w:r>
        <w:rPr>
          <w:rFonts w:ascii="Times New Roman" w:eastAsia="Times New Roman" w:hAnsi="Times New Roman" w:cs="Times New Roman"/>
          <w:sz w:val="25"/>
          <w:szCs w:val="25"/>
        </w:rPr>
        <w:t>Гаджикурбанова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Т.А.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карточк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операций с ВУ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5"/>
          <w:szCs w:val="25"/>
        </w:rPr>
        <w:t>Гаджикурбанова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правонарушения, предусмотренного ч. 1.1 ст. 12.1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Гаджикурбанова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 квалифицирует по ч. 1.1 ст. 12.1 КоАП РФ – повторное совершение административного правонарушения, предусмотренного частью 1 статьи 12.1 КоАП РФ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управление транспортным средством, не зарегистрированным в установленном порядке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, 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4.2 КоАП РФ, суд </w:t>
      </w:r>
      <w:r>
        <w:rPr>
          <w:rFonts w:ascii="Times New Roman" w:eastAsia="Times New Roman" w:hAnsi="Times New Roman" w:cs="Times New Roman"/>
          <w:sz w:val="25"/>
          <w:szCs w:val="25"/>
        </w:rPr>
        <w:t>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имущественное положение и отношение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к содеянному,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И 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Гаджикурбанова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Тофика </w:t>
      </w:r>
      <w:r>
        <w:rPr>
          <w:rFonts w:ascii="Times New Roman" w:eastAsia="Times New Roman" w:hAnsi="Times New Roman" w:cs="Times New Roman"/>
          <w:sz w:val="25"/>
          <w:szCs w:val="25"/>
        </w:rPr>
        <w:t>Аликпетровича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правонарушения, предусмотренного ч. 1.1 ст. 12.1 КоАП РФ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000 (пяти тысяч) рублей.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5"/>
          <w:szCs w:val="25"/>
        </w:rPr>
        <w:t>вого судью судебного участка № 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«08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мая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903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платежа 03100643000000018700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 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>УИН 1881048624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08558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7">
    <w:name w:val="cat-UserDefined grp-35 rplc-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6rplc-33">
    <w:name w:val="cat-UserDefined grp-36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